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rk21ufs2ypy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🛠️ The Boundary Blueprint: 3 Simple Steps to Stop Over-Giving and Guard Your Sacred Energy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tj3okyxuk31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Introduction: Why a Blueprint?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If you've ever felt completely drained, not from a busy schedule, but from constantly </w:t>
      </w:r>
      <w:r w:rsidDel="00000000" w:rsidR="00000000" w:rsidRPr="00000000">
        <w:rPr>
          <w:b w:val="1"/>
          <w:bCs w:val="1"/>
          <w:rtl w:val="0"/>
        </w:rPr>
        <w:t xml:space="preserve">tending to other people's emotional needs</w:t>
      </w:r>
      <w:r w:rsidDel="00000000" w:rsidR="00000000" w:rsidRPr="00000000">
        <w:rPr>
          <w:rtl w:val="0"/>
        </w:rPr>
        <w:t xml:space="preserve">, you understand the specific exhaustion that comes with poor boundaries. Many of us mistake this fatigue for personal failure.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Boundaries aren't about being mean or building walls; they are the </w:t>
      </w:r>
      <w:r w:rsidDel="00000000" w:rsidR="00000000" w:rsidRPr="00000000">
        <w:rPr>
          <w:b w:val="1"/>
          <w:bCs w:val="1"/>
          <w:rtl w:val="0"/>
        </w:rPr>
        <w:t xml:space="preserve">necessary foundation</w:t>
      </w:r>
      <w:r w:rsidDel="00000000" w:rsidR="00000000" w:rsidRPr="00000000">
        <w:rPr>
          <w:rtl w:val="0"/>
        </w:rPr>
        <w:t xml:space="preserve"> for a peaceful, healthy life. Without them, your energy leaks out, leaving you empty.</w:t>
      </w:r>
    </w:p>
    <w:p w:rsidR="00000000" w:rsidDel="00000000" w:rsidP="00000000" w:rsidRDefault="00000000" w:rsidRPr="00000000" w14:paraId="0000000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blueprint will give you the clarity and courage to set boundaries that protect your peace </w:t>
      </w:r>
      <w:r w:rsidDel="00000000" w:rsidR="00000000" w:rsidRPr="00000000">
        <w:rPr>
          <w:b w:val="1"/>
          <w:bCs w:val="1"/>
          <w:rtl w:val="0"/>
        </w:rPr>
        <w:t xml:space="preserve">without the crippling guilt.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nc2mhxpjs5d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The Energy Audit (Where is Your Energy Leaking?)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You can't fix a problem you haven't defined. This first step is about self-awareness—identifying the exact relationships, tasks, and habits that are costing you too much energy.</w:t>
      </w:r>
    </w:p>
    <w:p w:rsidR="00000000" w:rsidDel="00000000" w:rsidP="00000000" w:rsidRDefault="00000000" w:rsidRPr="00000000" w14:paraId="0000000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Item: Stop. Track. Reflect.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rtl w:val="0"/>
        </w:rPr>
        <w:t xml:space="preserve">Ask yourself these vital questions: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Who is your biggest drain?</w:t>
      </w:r>
      <w:r w:rsidDel="00000000" w:rsidR="00000000" w:rsidRPr="00000000">
        <w:rPr>
          <w:rtl w:val="0"/>
        </w:rPr>
        <w:t xml:space="preserve"> Which person's name immediately pops into your head when you see an incoming call, and your stomach drops?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leaves you drained?</w:t>
      </w:r>
      <w:r w:rsidDel="00000000" w:rsidR="00000000" w:rsidRPr="00000000">
        <w:rPr>
          <w:rtl w:val="0"/>
        </w:rPr>
        <w:t xml:space="preserve"> What specific activity (or person) leaves you feeling </w:t>
      </w:r>
      <w:r w:rsidDel="00000000" w:rsidR="00000000" w:rsidRPr="00000000">
        <w:rPr>
          <w:i w:val="1"/>
          <w:iCs w:val="1"/>
          <w:rtl w:val="0"/>
        </w:rPr>
        <w:t xml:space="preserve">worse</w:t>
      </w:r>
      <w:r w:rsidDel="00000000" w:rsidR="00000000" w:rsidRPr="00000000">
        <w:rPr>
          <w:rtl w:val="0"/>
        </w:rPr>
        <w:t xml:space="preserve"> than when you started?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Where do you say "yes" out of guilt?</w:t>
      </w:r>
      <w:r w:rsidDel="00000000" w:rsidR="00000000" w:rsidRPr="00000000">
        <w:rPr>
          <w:rtl w:val="0"/>
        </w:rPr>
        <w:t xml:space="preserve"> Pinpoint situations where you agree out of </w:t>
      </w:r>
      <w:r w:rsidDel="00000000" w:rsidR="00000000" w:rsidRPr="00000000">
        <w:rPr>
          <w:b w:val="1"/>
          <w:bCs w:val="1"/>
          <w:rtl w:val="0"/>
        </w:rPr>
        <w:t xml:space="preserve">obligation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fear</w:t>
      </w:r>
      <w:r w:rsidDel="00000000" w:rsidR="00000000" w:rsidRPr="00000000">
        <w:rPr>
          <w:rtl w:val="0"/>
        </w:rPr>
        <w:t xml:space="preserve"> of disappointing someone, not genuine desire.</w:t>
      </w:r>
    </w:p>
    <w:p w:rsidR="00000000" w:rsidDel="00000000" w:rsidP="00000000" w:rsidRDefault="00000000" w:rsidRPr="00000000" w14:paraId="0000000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Principle:</w:t>
      </w:r>
      <w:r w:rsidDel="00000000" w:rsidR="00000000" w:rsidRPr="00000000">
        <w:rPr>
          <w:rtl w:val="0"/>
        </w:rPr>
        <w:t xml:space="preserve"> The goal is to see the exact, quantifiable costs of your current porous boundaries. </w:t>
      </w:r>
      <w:r w:rsidDel="00000000" w:rsidR="00000000" w:rsidRPr="00000000">
        <w:rPr>
          <w:b w:val="1"/>
          <w:bCs w:val="1"/>
          <w:rtl w:val="0"/>
        </w:rPr>
        <w:t xml:space="preserve">You are not a human battery charger.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rbei3xi9x9x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Define Your Non-Negotiables (Draw Your Line)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  <w:t xml:space="preserve">This step moves you from general "feelings" to specific, protective rules for yourself.</w:t>
      </w:r>
    </w:p>
    <w:p w:rsidR="00000000" w:rsidDel="00000000" w:rsidP="00000000" w:rsidRDefault="00000000" w:rsidRPr="00000000" w14:paraId="0000001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Item: Identify Your 3 Non-Negotiables.</w:t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Focus on the formula: </w:t>
      </w:r>
      <w:r w:rsidDel="00000000" w:rsidR="00000000" w:rsidRPr="00000000">
        <w:rPr>
          <w:b w:val="1"/>
          <w:bCs w:val="1"/>
          <w:rtl w:val="0"/>
        </w:rPr>
        <w:t xml:space="preserve">"I will not..."</w:t>
      </w:r>
      <w:r w:rsidDel="00000000" w:rsidR="00000000" w:rsidRPr="00000000">
        <w:rPr>
          <w:rtl w:val="0"/>
        </w:rPr>
        <w:t xml:space="preserve"> (These are the lines that, when crossed, signal an immediate "No.")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Time Boundary Example:</w:t>
      </w:r>
      <w:r w:rsidDel="00000000" w:rsidR="00000000" w:rsidRPr="00000000">
        <w:rPr>
          <w:rtl w:val="0"/>
        </w:rPr>
        <w:t xml:space="preserve"> "I will not answer texts or emails after </w:t>
      </w:r>
      <w:r w:rsidDel="00000000" w:rsidR="00000000" w:rsidRPr="00000000">
        <w:rPr>
          <w:b w:val="1"/>
          <w:bCs w:val="1"/>
          <w:rtl w:val="0"/>
        </w:rPr>
        <w:t xml:space="preserve">7:00 PM</w:t>
      </w:r>
      <w:r w:rsidDel="00000000" w:rsidR="00000000" w:rsidRPr="00000000">
        <w:rPr>
          <w:rtl w:val="0"/>
        </w:rPr>
        <w:t xml:space="preserve"> unless it's a confirmed emergency. My evenings are reserved for rest."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Boundary Example:</w:t>
      </w:r>
      <w:r w:rsidDel="00000000" w:rsidR="00000000" w:rsidRPr="00000000">
        <w:rPr>
          <w:rtl w:val="0"/>
        </w:rPr>
        <w:t xml:space="preserve"> "I will not engage in discussions where the other person </w:t>
      </w:r>
      <w:r w:rsidDel="00000000" w:rsidR="00000000" w:rsidRPr="00000000">
        <w:rPr>
          <w:b w:val="1"/>
          <w:bCs w:val="1"/>
          <w:rtl w:val="0"/>
        </w:rPr>
        <w:t xml:space="preserve">refuses to seek help</w:t>
      </w:r>
      <w:r w:rsidDel="00000000" w:rsidR="00000000" w:rsidRPr="00000000">
        <w:rPr>
          <w:rtl w:val="0"/>
        </w:rPr>
        <w:t xml:space="preserve"> or takes zero personal accountability."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Physical Boundary Example:</w:t>
      </w:r>
      <w:r w:rsidDel="00000000" w:rsidR="00000000" w:rsidRPr="00000000">
        <w:rPr>
          <w:rtl w:val="0"/>
        </w:rPr>
        <w:t xml:space="preserve"> "I will not sacrifice my Sunday rest day for anyone's low-priority request or social outing."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Principle:</w:t>
      </w:r>
      <w:r w:rsidDel="00000000" w:rsidR="00000000" w:rsidRPr="00000000">
        <w:rPr>
          <w:rtl w:val="0"/>
        </w:rPr>
        <w:t xml:space="preserve"> Your non-negotiables are the foundation of your self-respect. They are not up for negotiation, and they apply to </w:t>
      </w:r>
      <w:r w:rsidDel="00000000" w:rsidR="00000000" w:rsidRPr="00000000">
        <w:rPr>
          <w:b w:val="1"/>
          <w:bCs w:val="1"/>
          <w:rtl w:val="0"/>
        </w:rPr>
        <w:t xml:space="preserve">everyone</w:t>
      </w:r>
      <w:r w:rsidDel="00000000" w:rsidR="00000000" w:rsidRPr="00000000">
        <w:rPr>
          <w:rtl w:val="0"/>
        </w:rPr>
        <w:t xml:space="preserve">—including yourself.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rd01cxasksd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Deliver with Clarity (Communication without Guilt)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rtl w:val="0"/>
        </w:rPr>
        <w:t xml:space="preserve">This step addresses the biggest fear: the actual act of setting the boundary. The key is to be </w:t>
      </w:r>
      <w:r w:rsidDel="00000000" w:rsidR="00000000" w:rsidRPr="00000000">
        <w:rPr>
          <w:b w:val="1"/>
          <w:bCs w:val="1"/>
          <w:rtl w:val="0"/>
        </w:rPr>
        <w:t xml:space="preserve">calm, clear, and focused on your needs</w:t>
      </w:r>
      <w:r w:rsidDel="00000000" w:rsidR="00000000" w:rsidRPr="00000000">
        <w:rPr>
          <w:rtl w:val="0"/>
        </w:rPr>
        <w:t xml:space="preserve">, not their reaction.</w:t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Item: Use Simple, Clear Scripts.</w:t>
      </w:r>
    </w:p>
    <w:p w:rsidR="00000000" w:rsidDel="00000000" w:rsidP="00000000" w:rsidRDefault="00000000" w:rsidRPr="00000000" w14:paraId="0000001C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Use "I" statements, and remember: </w:t>
      </w:r>
      <w:r w:rsidDel="00000000" w:rsidR="00000000" w:rsidRPr="00000000">
        <w:rPr>
          <w:b w:val="1"/>
          <w:bCs w:val="1"/>
          <w:rtl w:val="0"/>
        </w:rPr>
        <w:t xml:space="preserve">You are not responsible for managing their reaction.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80"/>
        <w:gridCol w:w="6440"/>
        <w:tblGridChange w:id="0">
          <w:tblGrid>
            <w:gridCol w:w="2780"/>
            <w:gridCol w:w="644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Script to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Saying "No" to a New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"Thank you for thinking of me, but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that won't work for me right now</w:t>
            </w:r>
            <w:r w:rsidDel="00000000" w:rsidR="00000000" w:rsidRPr="00000000">
              <w:rPr>
                <w:rtl w:val="0"/>
              </w:rPr>
              <w:t xml:space="preserve">."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Setting a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"I only have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 minutes</w:t>
            </w:r>
            <w:r w:rsidDel="00000000" w:rsidR="00000000" w:rsidRPr="00000000">
              <w:rPr>
                <w:rtl w:val="0"/>
              </w:rPr>
              <w:t xml:space="preserve"> to talk, but I want to give you my full attention."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Needing Space from Emotional Drain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"I need to step away from this conversation/situation.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 need to gather my energy.</w:t>
            </w:r>
            <w:r w:rsidDel="00000000" w:rsidR="00000000" w:rsidRPr="00000000">
              <w:rPr>
                <w:rtl w:val="0"/>
              </w:rPr>
              <w:t xml:space="preserve">"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When Someone Pushes 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"I understand you're disappointed, but this is what works for me right now."</w:t>
            </w:r>
            <w:r w:rsidDel="00000000" w:rsidR="00000000" w:rsidRPr="00000000">
              <w:rPr>
                <w:rtl w:val="0"/>
              </w:rPr>
              <w:t xml:space="preserve"> (Repeat as needed.)</w:t>
            </w:r>
          </w:p>
        </w:tc>
      </w:tr>
    </w:tbl>
    <w:p w:rsidR="00000000" w:rsidDel="00000000" w:rsidP="00000000" w:rsidRDefault="00000000" w:rsidRPr="00000000" w14:paraId="0000002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Principle:</w:t>
      </w:r>
      <w:r w:rsidDel="00000000" w:rsidR="00000000" w:rsidRPr="00000000">
        <w:rPr>
          <w:rtl w:val="0"/>
        </w:rPr>
        <w:t xml:space="preserve"> Your only job is to communicate your boundary with </w:t>
      </w:r>
      <w:r w:rsidDel="00000000" w:rsidR="00000000" w:rsidRPr="00000000">
        <w:rPr>
          <w:b w:val="1"/>
          <w:bCs w:val="1"/>
          <w:rtl w:val="0"/>
        </w:rPr>
        <w:t xml:space="preserve">calm clarity</w:t>
      </w:r>
      <w:r w:rsidDel="00000000" w:rsidR="00000000" w:rsidRPr="00000000">
        <w:rPr>
          <w:rtl w:val="0"/>
        </w:rPr>
        <w:t xml:space="preserve"> and then stick to it. </w:t>
      </w:r>
      <w:r w:rsidDel="00000000" w:rsidR="00000000" w:rsidRPr="00000000">
        <w:rPr>
          <w:b w:val="1"/>
          <w:bCs w:val="1"/>
          <w:rtl w:val="0"/>
        </w:rPr>
        <w:t xml:space="preserve">Your peace is waiting.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vefl342t6yc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Conclusion: Your Peace is Waiting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Setting boundaries is the single most powerful act of self-care. It's the moment you choose yourself and the profound peace you are building.</w:t>
      </w:r>
    </w:p>
    <w:p w:rsidR="00000000" w:rsidDel="00000000" w:rsidP="00000000" w:rsidRDefault="00000000" w:rsidRPr="00000000" w14:paraId="0000002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Start small, be consistent, and honor your own sacred energy.</w:t>
      </w:r>
    </w:p>
    <w:p w:rsidR="00000000" w:rsidDel="00000000" w:rsidP="00000000" w:rsidRDefault="00000000" w:rsidRPr="00000000" w14:paraId="0000002C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Step:</w:t>
      </w:r>
      <w:r w:rsidDel="00000000" w:rsidR="00000000" w:rsidRPr="00000000">
        <w:rPr>
          <w:rtl w:val="0"/>
        </w:rPr>
        <w:t xml:space="preserve"> You've started the journey. Ready to go deeper? </w:t>
      </w:r>
      <w:r w:rsidDel="00000000" w:rsidR="00000000" w:rsidRPr="00000000">
        <w:rPr>
          <w:b w:val="1"/>
          <w:bCs w:val="1"/>
          <w:rtl w:val="0"/>
        </w:rPr>
        <w:t xml:space="preserve">[Your Link Here]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